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09"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bookmarkStart w:id="0" w:name="spacesuit"/>
      <w:r w:rsidRPr="00A564C8">
        <w:rPr>
          <w:rFonts w:ascii="Helvetica" w:hAnsi="Helvetica" w:cs="Helvetica"/>
          <w:b/>
          <w:bCs/>
          <w:color w:val="535353"/>
          <w:sz w:val="24"/>
          <w:szCs w:val="24"/>
          <w:u w:color="204163"/>
        </w:rPr>
        <w:t>Moving and Working in Space</w:t>
      </w:r>
      <w:r>
        <w:rPr>
          <w:rFonts w:ascii="Helvetica" w:hAnsi="Helvetica" w:cs="Helvetica"/>
          <w:b/>
          <w:bCs/>
          <w:color w:val="535353"/>
          <w:sz w:val="24"/>
          <w:szCs w:val="24"/>
          <w:u w:color="204163"/>
        </w:rPr>
        <w:t xml:space="preserve">   </w:t>
      </w:r>
      <w:bookmarkEnd w:id="0"/>
      <w:r>
        <w:rPr>
          <w:rFonts w:ascii="Helvetica" w:hAnsi="Helvetica" w:cs="Helvetica"/>
          <w:b/>
          <w:bCs/>
          <w:color w:val="535353"/>
          <w:sz w:val="24"/>
          <w:szCs w:val="24"/>
          <w:u w:color="204163"/>
        </w:rPr>
        <w:t xml:space="preserve">from the Canadian Space Agency: </w:t>
      </w:r>
      <w:hyperlink r:id="rId6" w:history="1">
        <w:r w:rsidRPr="00373EEB">
          <w:rPr>
            <w:rStyle w:val="Hyperlink"/>
            <w:rFonts w:ascii="Helvetica" w:hAnsi="Helvetica" w:cs="Helvetica"/>
            <w:b/>
            <w:bCs/>
            <w:sz w:val="24"/>
            <w:szCs w:val="24"/>
            <w:u w:color="204163"/>
          </w:rPr>
          <w:t>http://www.asc-csa.gc.ca/pdf/educator-working.pdf</w:t>
        </w:r>
      </w:hyperlink>
    </w:p>
    <w:p w:rsidR="00277509" w:rsidRPr="00A564C8"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r>
        <w:rPr>
          <w:rFonts w:ascii="Helvetica" w:hAnsi="Helvetica" w:cs="Helvetica"/>
          <w:b/>
          <w:bCs/>
          <w:color w:val="535353"/>
          <w:sz w:val="24"/>
          <w:szCs w:val="24"/>
          <w:u w:color="204163"/>
        </w:rPr>
        <w:tab/>
      </w:r>
      <w:r>
        <w:rPr>
          <w:rFonts w:ascii="Helvetica" w:hAnsi="Helvetica" w:cs="Helvetica"/>
          <w:b/>
          <w:bCs/>
          <w:color w:val="535353"/>
          <w:sz w:val="24"/>
          <w:szCs w:val="24"/>
          <w:u w:color="204163"/>
        </w:rPr>
        <w:tab/>
      </w:r>
      <w:r>
        <w:rPr>
          <w:rFonts w:ascii="Helvetica" w:hAnsi="Helvetica" w:cs="Helvetica"/>
          <w:b/>
          <w:bCs/>
          <w:color w:val="535353"/>
          <w:sz w:val="24"/>
          <w:szCs w:val="24"/>
          <w:u w:color="204163"/>
        </w:rPr>
        <w:tab/>
      </w:r>
      <w:r>
        <w:rPr>
          <w:rFonts w:ascii="Helvetica" w:hAnsi="Helvetica" w:cs="Helvetica"/>
          <w:b/>
          <w:bCs/>
          <w:color w:val="535353"/>
          <w:sz w:val="24"/>
          <w:szCs w:val="24"/>
          <w:u w:color="204163"/>
        </w:rPr>
        <w:tab/>
      </w:r>
      <w:r>
        <w:rPr>
          <w:rFonts w:ascii="Helvetica" w:hAnsi="Helvetica" w:cs="Helvetica"/>
          <w:b/>
          <w:bCs/>
          <w:color w:val="535353"/>
          <w:sz w:val="24"/>
          <w:szCs w:val="24"/>
          <w:u w:color="204163"/>
        </w:rPr>
        <w:tab/>
      </w:r>
      <w:r>
        <w:rPr>
          <w:rFonts w:ascii="Helvetica" w:hAnsi="Helvetica" w:cs="Helvetica"/>
          <w:b/>
          <w:bCs/>
          <w:color w:val="535353"/>
          <w:sz w:val="24"/>
          <w:szCs w:val="24"/>
          <w:u w:color="204163"/>
        </w:rPr>
        <w:tab/>
      </w:r>
      <w:r>
        <w:rPr>
          <w:rFonts w:ascii="Helvetica" w:hAnsi="Helvetica" w:cs="Helvetica"/>
          <w:b/>
          <w:bCs/>
          <w:color w:val="535353"/>
          <w:sz w:val="24"/>
          <w:szCs w:val="24"/>
          <w:u w:color="204163"/>
        </w:rPr>
        <w:tab/>
      </w:r>
      <w:r>
        <w:rPr>
          <w:rFonts w:ascii="Helvetica" w:hAnsi="Helvetica" w:cs="Helvetica"/>
          <w:b/>
          <w:bCs/>
          <w:color w:val="535353"/>
          <w:sz w:val="24"/>
          <w:szCs w:val="24"/>
          <w:u w:color="204163"/>
        </w:rPr>
        <w:tab/>
      </w:r>
      <w:r>
        <w:rPr>
          <w:rFonts w:ascii="Helvetica" w:hAnsi="Helvetica" w:cs="Helvetica"/>
          <w:b/>
          <w:bCs/>
          <w:color w:val="535353"/>
          <w:sz w:val="24"/>
          <w:szCs w:val="24"/>
          <w:u w:color="204163"/>
        </w:rPr>
        <w:tab/>
      </w:r>
      <w:r>
        <w:rPr>
          <w:rFonts w:ascii="Helvetica" w:hAnsi="Helvetica" w:cs="Helvetica"/>
          <w:b/>
          <w:bCs/>
          <w:color w:val="535353"/>
          <w:sz w:val="24"/>
          <w:szCs w:val="24"/>
          <w:u w:color="204163"/>
        </w:rPr>
        <w:tab/>
      </w:r>
      <w:r>
        <w:rPr>
          <w:rFonts w:ascii="Helvetica" w:hAnsi="Helvetica" w:cs="Helvetica"/>
          <w:b/>
          <w:bCs/>
          <w:color w:val="535353"/>
          <w:sz w:val="24"/>
          <w:szCs w:val="24"/>
          <w:u w:color="204163"/>
        </w:rPr>
        <w:tab/>
      </w:r>
      <w:r>
        <w:rPr>
          <w:rFonts w:ascii="Helvetica" w:hAnsi="Helvetica" w:cs="Helvetica"/>
          <w:b/>
          <w:bCs/>
          <w:color w:val="535353"/>
          <w:sz w:val="24"/>
          <w:szCs w:val="24"/>
          <w:u w:color="204163"/>
        </w:rPr>
        <w:tab/>
      </w:r>
      <w:r>
        <w:rPr>
          <w:rFonts w:ascii="Helvetica" w:hAnsi="Helvetica" w:cs="Helvetica"/>
          <w:b/>
          <w:bCs/>
          <w:color w:val="535353"/>
          <w:sz w:val="24"/>
          <w:szCs w:val="24"/>
          <w:u w:color="204163"/>
        </w:rPr>
        <w:tab/>
      </w:r>
    </w:p>
    <w:p w:rsidR="00277509" w:rsidRPr="00A564C8" w:rsidRDefault="00277509" w:rsidP="00277509">
      <w:pPr>
        <w:widowControl w:val="0"/>
        <w:autoSpaceDE w:val="0"/>
        <w:autoSpaceDN w:val="0"/>
        <w:adjustRightInd w:val="0"/>
        <w:spacing w:after="200"/>
        <w:ind w:left="200" w:right="200"/>
        <w:rPr>
          <w:rFonts w:ascii="Verdana" w:hAnsi="Verdana" w:cs="Verdana"/>
          <w:sz w:val="24"/>
          <w:szCs w:val="24"/>
          <w:u w:color="204163"/>
        </w:rPr>
      </w:pPr>
      <w:r w:rsidRPr="00A564C8">
        <w:rPr>
          <w:rFonts w:ascii="Verdana" w:hAnsi="Verdana" w:cs="Verdana"/>
          <w:sz w:val="24"/>
          <w:szCs w:val="24"/>
          <w:u w:color="204163"/>
        </w:rPr>
        <w:t>Four students must each complete a set of four manual tasks. The restrictions are that they must complete the tasks in a limited time while wearing garden or rubber gloves. They must also remain attached to a line and a tether at all times in order to move around in a confined space.</w:t>
      </w:r>
    </w:p>
    <w:p w:rsidR="00277509" w:rsidRPr="00A564C8"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r w:rsidRPr="00A564C8">
        <w:rPr>
          <w:rFonts w:ascii="Helvetica" w:hAnsi="Helvetica" w:cs="Helvetica"/>
          <w:b/>
          <w:bCs/>
          <w:color w:val="535353"/>
          <w:sz w:val="24"/>
          <w:szCs w:val="24"/>
          <w:u w:color="204163"/>
        </w:rPr>
        <w:t>The Objective</w:t>
      </w:r>
    </w:p>
    <w:p w:rsidR="00277509" w:rsidRPr="00A564C8" w:rsidRDefault="00277509" w:rsidP="00277509">
      <w:pPr>
        <w:widowControl w:val="0"/>
        <w:autoSpaceDE w:val="0"/>
        <w:autoSpaceDN w:val="0"/>
        <w:adjustRightInd w:val="0"/>
        <w:spacing w:after="200"/>
        <w:ind w:left="200" w:right="200"/>
        <w:rPr>
          <w:rFonts w:ascii="Verdana" w:hAnsi="Verdana" w:cs="Verdana"/>
          <w:sz w:val="24"/>
          <w:szCs w:val="24"/>
          <w:u w:color="204163"/>
        </w:rPr>
      </w:pPr>
      <w:r w:rsidRPr="00A564C8">
        <w:rPr>
          <w:rFonts w:ascii="Verdana" w:hAnsi="Verdana" w:cs="Verdana"/>
          <w:sz w:val="24"/>
          <w:szCs w:val="24"/>
          <w:u w:color="204163"/>
        </w:rPr>
        <w:t>This activity teaches students about an astronaut's challenge of moving within the confines of a limited space and working within the confines of a space suit (more specifically, gloves which reduce finger sensitivity) to complete very manual tasks.</w:t>
      </w:r>
    </w:p>
    <w:p w:rsidR="00277509" w:rsidRPr="00A564C8"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r w:rsidRPr="00A564C8">
        <w:rPr>
          <w:rFonts w:ascii="Helvetica" w:hAnsi="Helvetica" w:cs="Helvetica"/>
          <w:b/>
          <w:bCs/>
          <w:color w:val="535353"/>
          <w:sz w:val="24"/>
          <w:szCs w:val="24"/>
          <w:u w:color="204163"/>
        </w:rPr>
        <w:t>Materials, Preparation and Game Play</w:t>
      </w:r>
    </w:p>
    <w:p w:rsidR="00277509" w:rsidRPr="00A564C8" w:rsidRDefault="00277509" w:rsidP="00277509">
      <w:pPr>
        <w:widowControl w:val="0"/>
        <w:autoSpaceDE w:val="0"/>
        <w:autoSpaceDN w:val="0"/>
        <w:adjustRightInd w:val="0"/>
        <w:spacing w:after="200"/>
        <w:ind w:left="200" w:right="200"/>
        <w:rPr>
          <w:rFonts w:ascii="Verdana" w:hAnsi="Verdana" w:cs="Verdana"/>
          <w:sz w:val="24"/>
          <w:szCs w:val="24"/>
          <w:u w:color="204163"/>
        </w:rPr>
      </w:pPr>
      <w:r w:rsidRPr="00A564C8">
        <w:rPr>
          <w:rFonts w:ascii="Verdana" w:hAnsi="Verdana" w:cs="Verdana"/>
          <w:sz w:val="24"/>
          <w:szCs w:val="24"/>
          <w:u w:color="204163"/>
        </w:rPr>
        <w:t>Three main components need to be prepared for this activity:</w:t>
      </w:r>
    </w:p>
    <w:p w:rsidR="00277509" w:rsidRPr="00A564C8" w:rsidRDefault="00277509" w:rsidP="00277509">
      <w:pPr>
        <w:widowControl w:val="0"/>
        <w:numPr>
          <w:ilvl w:val="0"/>
          <w:numId w:val="1"/>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color w:val="204163"/>
          <w:sz w:val="24"/>
          <w:szCs w:val="24"/>
          <w:u w:val="single" w:color="204163"/>
        </w:rPr>
        <w:t>Activity Packages (to simulate manual tasks)</w:t>
      </w:r>
      <w:r w:rsidRPr="00A564C8">
        <w:rPr>
          <w:rFonts w:ascii="Verdana" w:hAnsi="Verdana" w:cs="Verdana"/>
          <w:sz w:val="24"/>
          <w:szCs w:val="24"/>
          <w:u w:color="204163"/>
        </w:rPr>
        <w:t>;</w:t>
      </w:r>
    </w:p>
    <w:p w:rsidR="00277509" w:rsidRPr="00A564C8" w:rsidRDefault="00277509" w:rsidP="00277509">
      <w:pPr>
        <w:widowControl w:val="0"/>
        <w:numPr>
          <w:ilvl w:val="0"/>
          <w:numId w:val="1"/>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color w:val="204163"/>
          <w:sz w:val="24"/>
          <w:szCs w:val="24"/>
          <w:u w:val="single" w:color="204163"/>
        </w:rPr>
        <w:t>Tethers</w:t>
      </w:r>
      <w:r w:rsidRPr="00A564C8">
        <w:rPr>
          <w:rFonts w:ascii="Verdana" w:hAnsi="Verdana" w:cs="Verdana"/>
          <w:sz w:val="24"/>
          <w:szCs w:val="24"/>
          <w:u w:color="204163"/>
        </w:rPr>
        <w:t>;</w:t>
      </w:r>
    </w:p>
    <w:p w:rsidR="00277509" w:rsidRPr="00A564C8" w:rsidRDefault="00277509" w:rsidP="00277509">
      <w:pPr>
        <w:widowControl w:val="0"/>
        <w:numPr>
          <w:ilvl w:val="0"/>
          <w:numId w:val="1"/>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color w:val="204163"/>
          <w:sz w:val="24"/>
          <w:szCs w:val="24"/>
          <w:u w:val="single" w:color="204163"/>
        </w:rPr>
        <w:t>A space within which to work (to simulate slide wires and limits of work space). Materials and preparation are listed below</w:t>
      </w:r>
      <w:r w:rsidRPr="00A564C8">
        <w:rPr>
          <w:rFonts w:ascii="Verdana" w:hAnsi="Verdana" w:cs="Verdana"/>
          <w:sz w:val="24"/>
          <w:szCs w:val="24"/>
          <w:u w:color="204163"/>
        </w:rPr>
        <w:t>.</w:t>
      </w:r>
    </w:p>
    <w:p w:rsidR="00277509" w:rsidRPr="00A564C8"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r w:rsidRPr="00A564C8">
        <w:rPr>
          <w:rFonts w:ascii="Helvetica" w:hAnsi="Helvetica" w:cs="Helvetica"/>
          <w:b/>
          <w:bCs/>
          <w:color w:val="535353"/>
          <w:sz w:val="24"/>
          <w:szCs w:val="24"/>
          <w:u w:color="204163"/>
        </w:rPr>
        <w:t>1. Activity Packages</w:t>
      </w:r>
    </w:p>
    <w:p w:rsidR="00277509" w:rsidRPr="00A564C8" w:rsidRDefault="00277509" w:rsidP="00277509">
      <w:pPr>
        <w:widowControl w:val="0"/>
        <w:numPr>
          <w:ilvl w:val="0"/>
          <w:numId w:val="2"/>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 xml:space="preserve">Four students will each be assigned a different </w:t>
      </w:r>
      <w:proofErr w:type="spellStart"/>
      <w:r w:rsidRPr="00A564C8">
        <w:rPr>
          <w:rFonts w:ascii="Verdana" w:hAnsi="Verdana" w:cs="Verdana"/>
          <w:sz w:val="24"/>
          <w:szCs w:val="24"/>
          <w:u w:color="204163"/>
        </w:rPr>
        <w:t>colour</w:t>
      </w:r>
      <w:proofErr w:type="spellEnd"/>
      <w:r w:rsidRPr="00A564C8">
        <w:rPr>
          <w:rFonts w:ascii="Verdana" w:hAnsi="Verdana" w:cs="Verdana"/>
          <w:sz w:val="24"/>
          <w:szCs w:val="24"/>
          <w:u w:color="204163"/>
        </w:rPr>
        <w:t>.</w:t>
      </w:r>
    </w:p>
    <w:p w:rsidR="00277509" w:rsidRPr="00A564C8" w:rsidRDefault="00277509" w:rsidP="00277509">
      <w:pPr>
        <w:widowControl w:val="0"/>
        <w:numPr>
          <w:ilvl w:val="0"/>
          <w:numId w:val="2"/>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 xml:space="preserve">A set of four manual tasks/activity packages will be assigned to the students. The students must find the packs that match the </w:t>
      </w:r>
      <w:proofErr w:type="spellStart"/>
      <w:r w:rsidRPr="00A564C8">
        <w:rPr>
          <w:rFonts w:ascii="Verdana" w:hAnsi="Verdana" w:cs="Verdana"/>
          <w:sz w:val="24"/>
          <w:szCs w:val="24"/>
          <w:u w:color="204163"/>
        </w:rPr>
        <w:t>colour</w:t>
      </w:r>
      <w:proofErr w:type="spellEnd"/>
      <w:r w:rsidRPr="00A564C8">
        <w:rPr>
          <w:rFonts w:ascii="Verdana" w:hAnsi="Verdana" w:cs="Verdana"/>
          <w:sz w:val="24"/>
          <w:szCs w:val="24"/>
          <w:u w:color="204163"/>
        </w:rPr>
        <w:t xml:space="preserve"> they've been assigned.</w:t>
      </w:r>
    </w:p>
    <w:p w:rsidR="00277509" w:rsidRPr="00A564C8" w:rsidRDefault="00277509" w:rsidP="00277509">
      <w:pPr>
        <w:widowControl w:val="0"/>
        <w:numPr>
          <w:ilvl w:val="0"/>
          <w:numId w:val="2"/>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They will be required to complete all four manual tasks while wearing garden or rubber gloves within four minutes.</w:t>
      </w:r>
    </w:p>
    <w:p w:rsidR="00277509" w:rsidRPr="00A564C8" w:rsidRDefault="00277509" w:rsidP="00277509">
      <w:pPr>
        <w:widowControl w:val="0"/>
        <w:numPr>
          <w:ilvl w:val="0"/>
          <w:numId w:val="2"/>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The four tasks are:</w:t>
      </w:r>
    </w:p>
    <w:p w:rsidR="00277509" w:rsidRPr="00A564C8" w:rsidRDefault="00277509" w:rsidP="00277509">
      <w:pPr>
        <w:widowControl w:val="0"/>
        <w:numPr>
          <w:ilvl w:val="1"/>
          <w:numId w:val="2"/>
        </w:numPr>
        <w:tabs>
          <w:tab w:val="left" w:pos="940"/>
          <w:tab w:val="left" w:pos="1440"/>
        </w:tabs>
        <w:autoSpaceDE w:val="0"/>
        <w:autoSpaceDN w:val="0"/>
        <w:adjustRightInd w:val="0"/>
        <w:ind w:left="1440" w:hanging="1440"/>
        <w:rPr>
          <w:rFonts w:ascii="Verdana" w:hAnsi="Verdana" w:cs="Verdana"/>
          <w:sz w:val="24"/>
          <w:szCs w:val="24"/>
          <w:u w:color="204163"/>
        </w:rPr>
      </w:pPr>
      <w:proofErr w:type="gramStart"/>
      <w:r w:rsidRPr="00A564C8">
        <w:rPr>
          <w:rFonts w:ascii="Verdana" w:hAnsi="Verdana" w:cs="Verdana"/>
          <w:sz w:val="24"/>
          <w:szCs w:val="24"/>
          <w:u w:color="204163"/>
        </w:rPr>
        <w:t>stringing</w:t>
      </w:r>
      <w:proofErr w:type="gramEnd"/>
      <w:r w:rsidRPr="00A564C8">
        <w:rPr>
          <w:rFonts w:ascii="Verdana" w:hAnsi="Verdana" w:cs="Verdana"/>
          <w:sz w:val="24"/>
          <w:szCs w:val="24"/>
          <w:u w:color="204163"/>
        </w:rPr>
        <w:t xml:space="preserve"> three Lifesavers candies in a particular </w:t>
      </w:r>
      <w:proofErr w:type="spellStart"/>
      <w:r w:rsidRPr="00A564C8">
        <w:rPr>
          <w:rFonts w:ascii="Verdana" w:hAnsi="Verdana" w:cs="Verdana"/>
          <w:sz w:val="24"/>
          <w:szCs w:val="24"/>
          <w:u w:color="204163"/>
        </w:rPr>
        <w:t>colour</w:t>
      </w:r>
      <w:proofErr w:type="spellEnd"/>
      <w:r w:rsidRPr="00A564C8">
        <w:rPr>
          <w:rFonts w:ascii="Verdana" w:hAnsi="Verdana" w:cs="Verdana"/>
          <w:sz w:val="24"/>
          <w:szCs w:val="24"/>
          <w:u w:color="204163"/>
        </w:rPr>
        <w:t xml:space="preserve"> sequence (red-yellow- orange) and then tying the string so that the Lifesavers don't fall off;</w:t>
      </w:r>
    </w:p>
    <w:p w:rsidR="00277509" w:rsidRPr="00A564C8" w:rsidRDefault="00277509" w:rsidP="00277509">
      <w:pPr>
        <w:widowControl w:val="0"/>
        <w:numPr>
          <w:ilvl w:val="1"/>
          <w:numId w:val="2"/>
        </w:numPr>
        <w:tabs>
          <w:tab w:val="left" w:pos="940"/>
          <w:tab w:val="left" w:pos="1440"/>
        </w:tabs>
        <w:autoSpaceDE w:val="0"/>
        <w:autoSpaceDN w:val="0"/>
        <w:adjustRightInd w:val="0"/>
        <w:ind w:left="1440" w:hanging="1440"/>
        <w:rPr>
          <w:rFonts w:ascii="Verdana" w:hAnsi="Verdana" w:cs="Verdana"/>
          <w:sz w:val="24"/>
          <w:szCs w:val="24"/>
          <w:u w:color="204163"/>
        </w:rPr>
      </w:pPr>
      <w:proofErr w:type="gramStart"/>
      <w:r w:rsidRPr="00A564C8">
        <w:rPr>
          <w:rFonts w:ascii="Verdana" w:hAnsi="Verdana" w:cs="Verdana"/>
          <w:sz w:val="24"/>
          <w:szCs w:val="24"/>
          <w:u w:color="204163"/>
        </w:rPr>
        <w:t>attaching</w:t>
      </w:r>
      <w:proofErr w:type="gramEnd"/>
      <w:r w:rsidRPr="00A564C8">
        <w:rPr>
          <w:rFonts w:ascii="Verdana" w:hAnsi="Verdana" w:cs="Verdana"/>
          <w:sz w:val="24"/>
          <w:szCs w:val="24"/>
          <w:u w:color="204163"/>
        </w:rPr>
        <w:t xml:space="preserve"> three pieces of Lego or interlocking blocks together;</w:t>
      </w:r>
    </w:p>
    <w:p w:rsidR="00277509" w:rsidRPr="00A564C8" w:rsidRDefault="00277509" w:rsidP="00277509">
      <w:pPr>
        <w:widowControl w:val="0"/>
        <w:numPr>
          <w:ilvl w:val="1"/>
          <w:numId w:val="2"/>
        </w:numPr>
        <w:tabs>
          <w:tab w:val="left" w:pos="940"/>
          <w:tab w:val="left" w:pos="1440"/>
        </w:tabs>
        <w:autoSpaceDE w:val="0"/>
        <w:autoSpaceDN w:val="0"/>
        <w:adjustRightInd w:val="0"/>
        <w:ind w:left="1440" w:hanging="1440"/>
        <w:rPr>
          <w:rFonts w:ascii="Verdana" w:hAnsi="Verdana" w:cs="Verdana"/>
          <w:sz w:val="24"/>
          <w:szCs w:val="24"/>
          <w:u w:color="204163"/>
        </w:rPr>
      </w:pPr>
      <w:proofErr w:type="gramStart"/>
      <w:r w:rsidRPr="00A564C8">
        <w:rPr>
          <w:rFonts w:ascii="Verdana" w:hAnsi="Verdana" w:cs="Verdana"/>
          <w:sz w:val="24"/>
          <w:szCs w:val="24"/>
          <w:u w:color="204163"/>
        </w:rPr>
        <w:t>wrapping</w:t>
      </w:r>
      <w:proofErr w:type="gramEnd"/>
      <w:r w:rsidRPr="00A564C8">
        <w:rPr>
          <w:rFonts w:ascii="Verdana" w:hAnsi="Verdana" w:cs="Verdana"/>
          <w:sz w:val="24"/>
          <w:szCs w:val="24"/>
          <w:u w:color="204163"/>
        </w:rPr>
        <w:t xml:space="preserve"> a small present;</w:t>
      </w:r>
    </w:p>
    <w:p w:rsidR="00277509" w:rsidRPr="00A564C8" w:rsidRDefault="00277509" w:rsidP="00277509">
      <w:pPr>
        <w:widowControl w:val="0"/>
        <w:numPr>
          <w:ilvl w:val="1"/>
          <w:numId w:val="2"/>
        </w:numPr>
        <w:tabs>
          <w:tab w:val="left" w:pos="940"/>
          <w:tab w:val="left" w:pos="1440"/>
        </w:tabs>
        <w:autoSpaceDE w:val="0"/>
        <w:autoSpaceDN w:val="0"/>
        <w:adjustRightInd w:val="0"/>
        <w:ind w:left="1440" w:hanging="1440"/>
        <w:rPr>
          <w:rFonts w:ascii="Verdana" w:hAnsi="Verdana" w:cs="Verdana"/>
          <w:sz w:val="24"/>
          <w:szCs w:val="24"/>
          <w:u w:color="204163"/>
        </w:rPr>
      </w:pPr>
      <w:proofErr w:type="gramStart"/>
      <w:r w:rsidRPr="00A564C8">
        <w:rPr>
          <w:rFonts w:ascii="Verdana" w:hAnsi="Verdana" w:cs="Verdana"/>
          <w:sz w:val="24"/>
          <w:szCs w:val="24"/>
          <w:u w:color="204163"/>
        </w:rPr>
        <w:t>folding</w:t>
      </w:r>
      <w:proofErr w:type="gramEnd"/>
      <w:r w:rsidRPr="00A564C8">
        <w:rPr>
          <w:rFonts w:ascii="Verdana" w:hAnsi="Verdana" w:cs="Verdana"/>
          <w:sz w:val="24"/>
          <w:szCs w:val="24"/>
          <w:u w:color="204163"/>
        </w:rPr>
        <w:t xml:space="preserve"> a letter and placing it in an envelope.</w:t>
      </w:r>
    </w:p>
    <w:p w:rsidR="00277509" w:rsidRPr="00A564C8" w:rsidRDefault="00277509" w:rsidP="00277509">
      <w:pPr>
        <w:widowControl w:val="0"/>
        <w:autoSpaceDE w:val="0"/>
        <w:autoSpaceDN w:val="0"/>
        <w:adjustRightInd w:val="0"/>
        <w:spacing w:after="200"/>
        <w:ind w:left="200" w:right="200"/>
        <w:rPr>
          <w:rFonts w:ascii="Verdana" w:hAnsi="Verdana" w:cs="Verdana"/>
          <w:sz w:val="24"/>
          <w:szCs w:val="24"/>
          <w:u w:color="204163"/>
        </w:rPr>
      </w:pPr>
      <w:r w:rsidRPr="00A564C8">
        <w:rPr>
          <w:rFonts w:ascii="Verdana" w:hAnsi="Verdana" w:cs="Verdana"/>
          <w:b/>
          <w:bCs/>
          <w:sz w:val="24"/>
          <w:szCs w:val="24"/>
          <w:u w:color="204163"/>
        </w:rPr>
        <w:t>You will need:</w:t>
      </w:r>
    </w:p>
    <w:p w:rsidR="00277509" w:rsidRPr="00A564C8" w:rsidRDefault="00277509" w:rsidP="00277509">
      <w:pPr>
        <w:widowControl w:val="0"/>
        <w:numPr>
          <w:ilvl w:val="0"/>
          <w:numId w:val="3"/>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 xml:space="preserve">16 plastic </w:t>
      </w:r>
      <w:proofErr w:type="spellStart"/>
      <w:r w:rsidRPr="00A564C8">
        <w:rPr>
          <w:rFonts w:ascii="Verdana" w:hAnsi="Verdana" w:cs="Verdana"/>
          <w:sz w:val="24"/>
          <w:szCs w:val="24"/>
          <w:u w:color="204163"/>
        </w:rPr>
        <w:t>ziplock</w:t>
      </w:r>
      <w:proofErr w:type="spellEnd"/>
      <w:r w:rsidRPr="00A564C8">
        <w:rPr>
          <w:rFonts w:ascii="Verdana" w:hAnsi="Verdana" w:cs="Verdana"/>
          <w:sz w:val="24"/>
          <w:szCs w:val="24"/>
          <w:u w:color="204163"/>
        </w:rPr>
        <w:t xml:space="preserve"> bags (4 activities x 4 people)</w:t>
      </w:r>
    </w:p>
    <w:p w:rsidR="00277509" w:rsidRPr="00A564C8" w:rsidRDefault="00277509" w:rsidP="00277509">
      <w:pPr>
        <w:widowControl w:val="0"/>
        <w:numPr>
          <w:ilvl w:val="0"/>
          <w:numId w:val="3"/>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4 packs of Lifesavers</w:t>
      </w:r>
    </w:p>
    <w:p w:rsidR="00277509" w:rsidRPr="00A564C8" w:rsidRDefault="00277509" w:rsidP="00277509">
      <w:pPr>
        <w:widowControl w:val="0"/>
        <w:numPr>
          <w:ilvl w:val="0"/>
          <w:numId w:val="3"/>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4 pieces of string measuring 10 inches</w:t>
      </w:r>
    </w:p>
    <w:p w:rsidR="00277509" w:rsidRPr="00A564C8" w:rsidRDefault="00277509" w:rsidP="00277509">
      <w:pPr>
        <w:widowControl w:val="0"/>
        <w:numPr>
          <w:ilvl w:val="0"/>
          <w:numId w:val="3"/>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12 pieces of Lego or interlocking blocks borrowed from the primary grades</w:t>
      </w:r>
    </w:p>
    <w:p w:rsidR="00277509" w:rsidRPr="00A564C8" w:rsidRDefault="00277509" w:rsidP="00277509">
      <w:pPr>
        <w:widowControl w:val="0"/>
        <w:numPr>
          <w:ilvl w:val="0"/>
          <w:numId w:val="3"/>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lastRenderedPageBreak/>
        <w:t>4 small items to wrap with wrapping paper</w:t>
      </w:r>
    </w:p>
    <w:p w:rsidR="00277509" w:rsidRPr="00A564C8" w:rsidRDefault="00277509" w:rsidP="00277509">
      <w:pPr>
        <w:widowControl w:val="0"/>
        <w:numPr>
          <w:ilvl w:val="0"/>
          <w:numId w:val="3"/>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Wrapping paper cut in four pieces</w:t>
      </w:r>
    </w:p>
    <w:p w:rsidR="00277509" w:rsidRPr="00A564C8" w:rsidRDefault="00277509" w:rsidP="00277509">
      <w:pPr>
        <w:widowControl w:val="0"/>
        <w:numPr>
          <w:ilvl w:val="0"/>
          <w:numId w:val="3"/>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4 packages of tape</w:t>
      </w:r>
    </w:p>
    <w:p w:rsidR="00277509" w:rsidRPr="00A564C8" w:rsidRDefault="00277509" w:rsidP="00277509">
      <w:pPr>
        <w:widowControl w:val="0"/>
        <w:numPr>
          <w:ilvl w:val="0"/>
          <w:numId w:val="3"/>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4 pieces of paper (8.5 x 11 inches)</w:t>
      </w:r>
    </w:p>
    <w:p w:rsidR="00277509" w:rsidRPr="00A564C8" w:rsidRDefault="00277509" w:rsidP="00277509">
      <w:pPr>
        <w:widowControl w:val="0"/>
        <w:numPr>
          <w:ilvl w:val="0"/>
          <w:numId w:val="3"/>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4 envelopes</w:t>
      </w:r>
    </w:p>
    <w:p w:rsidR="00277509" w:rsidRPr="00A564C8" w:rsidRDefault="00277509" w:rsidP="00277509">
      <w:pPr>
        <w:widowControl w:val="0"/>
        <w:numPr>
          <w:ilvl w:val="0"/>
          <w:numId w:val="3"/>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 xml:space="preserve">4 different </w:t>
      </w:r>
      <w:proofErr w:type="spellStart"/>
      <w:r w:rsidRPr="00A564C8">
        <w:rPr>
          <w:rFonts w:ascii="Verdana" w:hAnsi="Verdana" w:cs="Verdana"/>
          <w:sz w:val="24"/>
          <w:szCs w:val="24"/>
          <w:u w:color="204163"/>
        </w:rPr>
        <w:t>coloured</w:t>
      </w:r>
      <w:proofErr w:type="spellEnd"/>
      <w:r w:rsidRPr="00A564C8">
        <w:rPr>
          <w:rFonts w:ascii="Verdana" w:hAnsi="Verdana" w:cs="Verdana"/>
          <w:sz w:val="24"/>
          <w:szCs w:val="24"/>
          <w:u w:color="204163"/>
        </w:rPr>
        <w:t xml:space="preserve"> pieces of paper, each cut into four</w:t>
      </w:r>
    </w:p>
    <w:p w:rsidR="00277509" w:rsidRPr="00A564C8" w:rsidRDefault="00277509" w:rsidP="00277509">
      <w:pPr>
        <w:widowControl w:val="0"/>
        <w:numPr>
          <w:ilvl w:val="0"/>
          <w:numId w:val="3"/>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A marker or pen</w:t>
      </w:r>
    </w:p>
    <w:p w:rsidR="00277509" w:rsidRPr="00A564C8" w:rsidRDefault="00277509" w:rsidP="00277509">
      <w:pPr>
        <w:widowControl w:val="0"/>
        <w:numPr>
          <w:ilvl w:val="0"/>
          <w:numId w:val="3"/>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4 sets of garden or rubber gloves (reduces finger sensitivity to simulate gloves in space)</w:t>
      </w:r>
    </w:p>
    <w:p w:rsidR="00277509" w:rsidRPr="00A564C8" w:rsidRDefault="00277509" w:rsidP="00277509">
      <w:pPr>
        <w:widowControl w:val="0"/>
        <w:numPr>
          <w:ilvl w:val="0"/>
          <w:numId w:val="3"/>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Timer</w:t>
      </w:r>
    </w:p>
    <w:p w:rsidR="00277509" w:rsidRPr="00A564C8" w:rsidRDefault="00277509" w:rsidP="00277509">
      <w:pPr>
        <w:widowControl w:val="0"/>
        <w:numPr>
          <w:ilvl w:val="0"/>
          <w:numId w:val="3"/>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 xml:space="preserve">4 sets of four </w:t>
      </w:r>
      <w:proofErr w:type="spellStart"/>
      <w:r w:rsidRPr="00A564C8">
        <w:rPr>
          <w:rFonts w:ascii="Verdana" w:hAnsi="Verdana" w:cs="Verdana"/>
          <w:sz w:val="24"/>
          <w:szCs w:val="24"/>
          <w:u w:color="204163"/>
        </w:rPr>
        <w:t>colour</w:t>
      </w:r>
      <w:proofErr w:type="spellEnd"/>
      <w:r w:rsidRPr="00A564C8">
        <w:rPr>
          <w:rFonts w:ascii="Verdana" w:hAnsi="Verdana" w:cs="Verdana"/>
          <w:sz w:val="24"/>
          <w:szCs w:val="24"/>
          <w:u w:color="204163"/>
        </w:rPr>
        <w:t>-coded bags need to be packaged as follows:</w:t>
      </w:r>
    </w:p>
    <w:p w:rsidR="00277509" w:rsidRPr="00A564C8" w:rsidRDefault="00277509" w:rsidP="00277509">
      <w:pPr>
        <w:widowControl w:val="0"/>
        <w:numPr>
          <w:ilvl w:val="1"/>
          <w:numId w:val="3"/>
        </w:numPr>
        <w:tabs>
          <w:tab w:val="left" w:pos="940"/>
          <w:tab w:val="left" w:pos="1440"/>
        </w:tabs>
        <w:autoSpaceDE w:val="0"/>
        <w:autoSpaceDN w:val="0"/>
        <w:adjustRightInd w:val="0"/>
        <w:ind w:left="1440" w:hanging="1440"/>
        <w:rPr>
          <w:rFonts w:ascii="Verdana" w:hAnsi="Verdana" w:cs="Verdana"/>
          <w:sz w:val="24"/>
          <w:szCs w:val="24"/>
          <w:u w:color="204163"/>
        </w:rPr>
      </w:pPr>
      <w:r w:rsidRPr="00A564C8">
        <w:rPr>
          <w:rFonts w:ascii="Verdana" w:hAnsi="Verdana" w:cs="Verdana"/>
          <w:b/>
          <w:bCs/>
          <w:sz w:val="24"/>
          <w:szCs w:val="24"/>
          <w:u w:color="204163"/>
        </w:rPr>
        <w:t>Bag 1:</w:t>
      </w:r>
      <w:r w:rsidRPr="00A564C8">
        <w:rPr>
          <w:rFonts w:ascii="Verdana" w:hAnsi="Verdana" w:cs="Verdana"/>
          <w:sz w:val="24"/>
          <w:szCs w:val="24"/>
          <w:u w:color="204163"/>
        </w:rPr>
        <w:t xml:space="preserve"> a roll of Lifesavers, string, </w:t>
      </w:r>
      <w:proofErr w:type="spellStart"/>
      <w:r w:rsidRPr="00A564C8">
        <w:rPr>
          <w:rFonts w:ascii="Verdana" w:hAnsi="Verdana" w:cs="Verdana"/>
          <w:sz w:val="24"/>
          <w:szCs w:val="24"/>
          <w:u w:color="204163"/>
        </w:rPr>
        <w:t>coloured</w:t>
      </w:r>
      <w:proofErr w:type="spellEnd"/>
      <w:r w:rsidRPr="00A564C8">
        <w:rPr>
          <w:rFonts w:ascii="Verdana" w:hAnsi="Verdana" w:cs="Verdana"/>
          <w:sz w:val="24"/>
          <w:szCs w:val="24"/>
          <w:u w:color="204163"/>
        </w:rPr>
        <w:t xml:space="preserve"> paper (e.g. red for student assigned to this </w:t>
      </w:r>
      <w:proofErr w:type="spellStart"/>
      <w:r w:rsidRPr="00A564C8">
        <w:rPr>
          <w:rFonts w:ascii="Verdana" w:hAnsi="Verdana" w:cs="Verdana"/>
          <w:sz w:val="24"/>
          <w:szCs w:val="24"/>
          <w:u w:color="204163"/>
        </w:rPr>
        <w:t>colour</w:t>
      </w:r>
      <w:proofErr w:type="spellEnd"/>
      <w:r w:rsidRPr="00A564C8">
        <w:rPr>
          <w:rFonts w:ascii="Verdana" w:hAnsi="Verdana" w:cs="Verdana"/>
          <w:sz w:val="24"/>
          <w:szCs w:val="24"/>
          <w:u w:color="204163"/>
        </w:rPr>
        <w:t xml:space="preserve">) </w:t>
      </w:r>
      <w:proofErr w:type="spellStart"/>
      <w:r w:rsidRPr="00A564C8">
        <w:rPr>
          <w:rFonts w:ascii="Verdana" w:hAnsi="Verdana" w:cs="Verdana"/>
          <w:sz w:val="24"/>
          <w:szCs w:val="24"/>
          <w:u w:color="204163"/>
        </w:rPr>
        <w:t>labelled</w:t>
      </w:r>
      <w:proofErr w:type="spellEnd"/>
      <w:r w:rsidRPr="00A564C8">
        <w:rPr>
          <w:rFonts w:ascii="Verdana" w:hAnsi="Verdana" w:cs="Verdana"/>
          <w:sz w:val="24"/>
          <w:szCs w:val="24"/>
          <w:u w:color="204163"/>
        </w:rPr>
        <w:t xml:space="preserve"> 1</w:t>
      </w:r>
    </w:p>
    <w:p w:rsidR="00277509" w:rsidRPr="00A564C8" w:rsidRDefault="00277509" w:rsidP="00277509">
      <w:pPr>
        <w:widowControl w:val="0"/>
        <w:numPr>
          <w:ilvl w:val="1"/>
          <w:numId w:val="3"/>
        </w:numPr>
        <w:tabs>
          <w:tab w:val="left" w:pos="940"/>
          <w:tab w:val="left" w:pos="1440"/>
        </w:tabs>
        <w:autoSpaceDE w:val="0"/>
        <w:autoSpaceDN w:val="0"/>
        <w:adjustRightInd w:val="0"/>
        <w:ind w:left="1440" w:hanging="1440"/>
        <w:rPr>
          <w:rFonts w:ascii="Verdana" w:hAnsi="Verdana" w:cs="Verdana"/>
          <w:sz w:val="24"/>
          <w:szCs w:val="24"/>
          <w:u w:color="204163"/>
        </w:rPr>
      </w:pPr>
      <w:r w:rsidRPr="00A564C8">
        <w:rPr>
          <w:rFonts w:ascii="Verdana" w:hAnsi="Verdana" w:cs="Verdana"/>
          <w:b/>
          <w:bCs/>
          <w:sz w:val="24"/>
          <w:szCs w:val="24"/>
          <w:u w:color="204163"/>
        </w:rPr>
        <w:t>Bag 2:</w:t>
      </w:r>
      <w:r w:rsidRPr="00A564C8">
        <w:rPr>
          <w:rFonts w:ascii="Verdana" w:hAnsi="Verdana" w:cs="Verdana"/>
          <w:sz w:val="24"/>
          <w:szCs w:val="24"/>
          <w:u w:color="204163"/>
        </w:rPr>
        <w:t xml:space="preserve"> 3 pieces of Lego, </w:t>
      </w:r>
      <w:proofErr w:type="spellStart"/>
      <w:r w:rsidRPr="00A564C8">
        <w:rPr>
          <w:rFonts w:ascii="Verdana" w:hAnsi="Verdana" w:cs="Verdana"/>
          <w:sz w:val="24"/>
          <w:szCs w:val="24"/>
          <w:u w:color="204163"/>
        </w:rPr>
        <w:t>coloured</w:t>
      </w:r>
      <w:proofErr w:type="spellEnd"/>
      <w:r w:rsidRPr="00A564C8">
        <w:rPr>
          <w:rFonts w:ascii="Verdana" w:hAnsi="Verdana" w:cs="Verdana"/>
          <w:sz w:val="24"/>
          <w:szCs w:val="24"/>
          <w:u w:color="204163"/>
        </w:rPr>
        <w:t xml:space="preserve"> paper (e.g. red) </w:t>
      </w:r>
      <w:proofErr w:type="spellStart"/>
      <w:r w:rsidRPr="00A564C8">
        <w:rPr>
          <w:rFonts w:ascii="Verdana" w:hAnsi="Verdana" w:cs="Verdana"/>
          <w:sz w:val="24"/>
          <w:szCs w:val="24"/>
          <w:u w:color="204163"/>
        </w:rPr>
        <w:t>labelled</w:t>
      </w:r>
      <w:proofErr w:type="spellEnd"/>
      <w:r w:rsidRPr="00A564C8">
        <w:rPr>
          <w:rFonts w:ascii="Verdana" w:hAnsi="Verdana" w:cs="Verdana"/>
          <w:sz w:val="24"/>
          <w:szCs w:val="24"/>
          <w:u w:color="204163"/>
        </w:rPr>
        <w:t xml:space="preserve"> 2</w:t>
      </w:r>
    </w:p>
    <w:p w:rsidR="00277509" w:rsidRPr="00A564C8" w:rsidRDefault="00277509" w:rsidP="00277509">
      <w:pPr>
        <w:widowControl w:val="0"/>
        <w:numPr>
          <w:ilvl w:val="1"/>
          <w:numId w:val="3"/>
        </w:numPr>
        <w:tabs>
          <w:tab w:val="left" w:pos="940"/>
          <w:tab w:val="left" w:pos="1440"/>
        </w:tabs>
        <w:autoSpaceDE w:val="0"/>
        <w:autoSpaceDN w:val="0"/>
        <w:adjustRightInd w:val="0"/>
        <w:ind w:left="1440" w:hanging="1440"/>
        <w:rPr>
          <w:rFonts w:ascii="Verdana" w:hAnsi="Verdana" w:cs="Verdana"/>
          <w:sz w:val="24"/>
          <w:szCs w:val="24"/>
          <w:u w:color="204163"/>
        </w:rPr>
      </w:pPr>
      <w:r w:rsidRPr="00A564C8">
        <w:rPr>
          <w:rFonts w:ascii="Verdana" w:hAnsi="Verdana" w:cs="Verdana"/>
          <w:b/>
          <w:bCs/>
          <w:sz w:val="24"/>
          <w:szCs w:val="24"/>
          <w:u w:color="204163"/>
        </w:rPr>
        <w:t>Bag 3:</w:t>
      </w:r>
      <w:r w:rsidRPr="00A564C8">
        <w:rPr>
          <w:rFonts w:ascii="Verdana" w:hAnsi="Verdana" w:cs="Verdana"/>
          <w:sz w:val="24"/>
          <w:szCs w:val="24"/>
          <w:u w:color="204163"/>
        </w:rPr>
        <w:t xml:space="preserve"> item for wrapping, wrapping paper and tape, </w:t>
      </w:r>
      <w:proofErr w:type="spellStart"/>
      <w:r w:rsidRPr="00A564C8">
        <w:rPr>
          <w:rFonts w:ascii="Verdana" w:hAnsi="Verdana" w:cs="Verdana"/>
          <w:sz w:val="24"/>
          <w:szCs w:val="24"/>
          <w:u w:color="204163"/>
        </w:rPr>
        <w:t>coloured</w:t>
      </w:r>
      <w:proofErr w:type="spellEnd"/>
      <w:r w:rsidRPr="00A564C8">
        <w:rPr>
          <w:rFonts w:ascii="Verdana" w:hAnsi="Verdana" w:cs="Verdana"/>
          <w:sz w:val="24"/>
          <w:szCs w:val="24"/>
          <w:u w:color="204163"/>
        </w:rPr>
        <w:t xml:space="preserve"> paper (e.g. red) </w:t>
      </w:r>
      <w:proofErr w:type="spellStart"/>
      <w:r w:rsidRPr="00A564C8">
        <w:rPr>
          <w:rFonts w:ascii="Verdana" w:hAnsi="Verdana" w:cs="Verdana"/>
          <w:sz w:val="24"/>
          <w:szCs w:val="24"/>
          <w:u w:color="204163"/>
        </w:rPr>
        <w:t>labelled</w:t>
      </w:r>
      <w:proofErr w:type="spellEnd"/>
      <w:r w:rsidRPr="00A564C8">
        <w:rPr>
          <w:rFonts w:ascii="Verdana" w:hAnsi="Verdana" w:cs="Verdana"/>
          <w:sz w:val="24"/>
          <w:szCs w:val="24"/>
          <w:u w:color="204163"/>
        </w:rPr>
        <w:t xml:space="preserve"> 3</w:t>
      </w:r>
    </w:p>
    <w:p w:rsidR="00277509" w:rsidRPr="00A564C8" w:rsidRDefault="00277509" w:rsidP="00277509">
      <w:pPr>
        <w:widowControl w:val="0"/>
        <w:numPr>
          <w:ilvl w:val="1"/>
          <w:numId w:val="3"/>
        </w:numPr>
        <w:tabs>
          <w:tab w:val="left" w:pos="940"/>
          <w:tab w:val="left" w:pos="1440"/>
        </w:tabs>
        <w:autoSpaceDE w:val="0"/>
        <w:autoSpaceDN w:val="0"/>
        <w:adjustRightInd w:val="0"/>
        <w:ind w:left="1440" w:hanging="1440"/>
        <w:rPr>
          <w:rFonts w:ascii="Verdana" w:hAnsi="Verdana" w:cs="Verdana"/>
          <w:sz w:val="24"/>
          <w:szCs w:val="24"/>
          <w:u w:color="204163"/>
        </w:rPr>
      </w:pPr>
      <w:r w:rsidRPr="00A564C8">
        <w:rPr>
          <w:rFonts w:ascii="Verdana" w:hAnsi="Verdana" w:cs="Verdana"/>
          <w:b/>
          <w:bCs/>
          <w:sz w:val="24"/>
          <w:szCs w:val="24"/>
          <w:u w:color="204163"/>
        </w:rPr>
        <w:t>Bag 4:</w:t>
      </w:r>
      <w:r w:rsidRPr="00A564C8">
        <w:rPr>
          <w:rFonts w:ascii="Verdana" w:hAnsi="Verdana" w:cs="Verdana"/>
          <w:sz w:val="24"/>
          <w:szCs w:val="24"/>
          <w:u w:color="204163"/>
        </w:rPr>
        <w:t xml:space="preserve"> piece of paper, envelope, </w:t>
      </w:r>
      <w:proofErr w:type="spellStart"/>
      <w:r w:rsidRPr="00A564C8">
        <w:rPr>
          <w:rFonts w:ascii="Verdana" w:hAnsi="Verdana" w:cs="Verdana"/>
          <w:sz w:val="24"/>
          <w:szCs w:val="24"/>
          <w:u w:color="204163"/>
        </w:rPr>
        <w:t>coloured</w:t>
      </w:r>
      <w:proofErr w:type="spellEnd"/>
      <w:r w:rsidRPr="00A564C8">
        <w:rPr>
          <w:rFonts w:ascii="Verdana" w:hAnsi="Verdana" w:cs="Verdana"/>
          <w:sz w:val="24"/>
          <w:szCs w:val="24"/>
          <w:u w:color="204163"/>
        </w:rPr>
        <w:t xml:space="preserve"> paper (e.g. red) </w:t>
      </w:r>
      <w:proofErr w:type="spellStart"/>
      <w:r w:rsidRPr="00A564C8">
        <w:rPr>
          <w:rFonts w:ascii="Verdana" w:hAnsi="Verdana" w:cs="Verdana"/>
          <w:sz w:val="24"/>
          <w:szCs w:val="24"/>
          <w:u w:color="204163"/>
        </w:rPr>
        <w:t>labelled</w:t>
      </w:r>
      <w:proofErr w:type="spellEnd"/>
      <w:r w:rsidRPr="00A564C8">
        <w:rPr>
          <w:rFonts w:ascii="Verdana" w:hAnsi="Verdana" w:cs="Verdana"/>
          <w:sz w:val="24"/>
          <w:szCs w:val="24"/>
          <w:u w:color="204163"/>
        </w:rPr>
        <w:t xml:space="preserve"> 4</w:t>
      </w:r>
    </w:p>
    <w:p w:rsidR="00277509" w:rsidRPr="00A564C8" w:rsidRDefault="00277509" w:rsidP="00277509">
      <w:pPr>
        <w:widowControl w:val="0"/>
        <w:autoSpaceDE w:val="0"/>
        <w:autoSpaceDN w:val="0"/>
        <w:adjustRightInd w:val="0"/>
        <w:rPr>
          <w:rFonts w:ascii="Verdana" w:hAnsi="Verdana" w:cs="Verdana"/>
          <w:sz w:val="24"/>
          <w:szCs w:val="24"/>
          <w:u w:color="204163"/>
        </w:rPr>
      </w:pPr>
      <w:r>
        <w:rPr>
          <w:rFonts w:ascii="Verdana" w:hAnsi="Verdana" w:cs="Verdana"/>
          <w:noProof/>
          <w:sz w:val="24"/>
          <w:szCs w:val="24"/>
          <w:u w:color="204163"/>
        </w:rPr>
        <w:drawing>
          <wp:inline distT="0" distB="0" distL="0" distR="0">
            <wp:extent cx="2726055" cy="3319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6055" cy="3319145"/>
                    </a:xfrm>
                    <a:prstGeom prst="rect">
                      <a:avLst/>
                    </a:prstGeom>
                    <a:noFill/>
                    <a:ln>
                      <a:noFill/>
                    </a:ln>
                  </pic:spPr>
                </pic:pic>
              </a:graphicData>
            </a:graphic>
          </wp:inline>
        </w:drawing>
      </w:r>
    </w:p>
    <w:p w:rsidR="00277509" w:rsidRPr="00A564C8" w:rsidRDefault="00277509" w:rsidP="00277509">
      <w:pPr>
        <w:widowControl w:val="0"/>
        <w:autoSpaceDE w:val="0"/>
        <w:autoSpaceDN w:val="0"/>
        <w:adjustRightInd w:val="0"/>
        <w:rPr>
          <w:rFonts w:ascii="Verdana" w:hAnsi="Verdana" w:cs="Verdana"/>
          <w:sz w:val="24"/>
          <w:szCs w:val="24"/>
          <w:u w:color="204163"/>
        </w:rPr>
      </w:pPr>
    </w:p>
    <w:p w:rsidR="00277509"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p>
    <w:p w:rsidR="00277509"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p>
    <w:p w:rsidR="00277509"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p>
    <w:p w:rsidR="00277509" w:rsidRPr="00A564C8"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r w:rsidRPr="00A564C8">
        <w:rPr>
          <w:rFonts w:ascii="Helvetica" w:hAnsi="Helvetica" w:cs="Helvetica"/>
          <w:b/>
          <w:bCs/>
          <w:color w:val="535353"/>
          <w:sz w:val="24"/>
          <w:szCs w:val="24"/>
          <w:u w:color="204163"/>
        </w:rPr>
        <w:t>Tethers</w:t>
      </w:r>
    </w:p>
    <w:p w:rsidR="00277509" w:rsidRPr="00A564C8" w:rsidRDefault="00277509" w:rsidP="00277509">
      <w:pPr>
        <w:widowControl w:val="0"/>
        <w:autoSpaceDE w:val="0"/>
        <w:autoSpaceDN w:val="0"/>
        <w:adjustRightInd w:val="0"/>
        <w:spacing w:after="200"/>
        <w:ind w:left="200" w:right="200"/>
        <w:rPr>
          <w:rFonts w:ascii="Verdana" w:hAnsi="Verdana" w:cs="Verdana"/>
          <w:sz w:val="24"/>
          <w:szCs w:val="24"/>
          <w:u w:color="204163"/>
        </w:rPr>
      </w:pPr>
      <w:r w:rsidRPr="00A564C8">
        <w:rPr>
          <w:rFonts w:ascii="Verdana" w:hAnsi="Verdana" w:cs="Verdana"/>
          <w:sz w:val="24"/>
          <w:szCs w:val="24"/>
          <w:u w:color="204163"/>
        </w:rPr>
        <w:t>Students can make the tethers. The materials required are as follows:</w:t>
      </w:r>
    </w:p>
    <w:p w:rsidR="00277509" w:rsidRPr="00A564C8" w:rsidRDefault="00277509" w:rsidP="00277509">
      <w:pPr>
        <w:widowControl w:val="0"/>
        <w:numPr>
          <w:ilvl w:val="0"/>
          <w:numId w:val="4"/>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 xml:space="preserve">4 pieces of thin rope to simulate a tether each measuring 1 </w:t>
      </w:r>
      <w:proofErr w:type="spellStart"/>
      <w:r w:rsidRPr="00A564C8">
        <w:rPr>
          <w:rFonts w:ascii="Verdana" w:hAnsi="Verdana" w:cs="Verdana"/>
          <w:sz w:val="24"/>
          <w:szCs w:val="24"/>
          <w:u w:color="204163"/>
        </w:rPr>
        <w:t>metre</w:t>
      </w:r>
      <w:proofErr w:type="spellEnd"/>
      <w:r w:rsidRPr="00A564C8">
        <w:rPr>
          <w:rFonts w:ascii="Verdana" w:hAnsi="Verdana" w:cs="Verdana"/>
          <w:sz w:val="24"/>
          <w:szCs w:val="24"/>
          <w:u w:color="204163"/>
        </w:rPr>
        <w:t xml:space="preserve"> (this length is ultimately determined by the amount of space you'll have to work in your classroom or gym)</w:t>
      </w:r>
    </w:p>
    <w:p w:rsidR="00277509" w:rsidRPr="00A564C8" w:rsidRDefault="00277509" w:rsidP="00277509">
      <w:pPr>
        <w:widowControl w:val="0"/>
        <w:numPr>
          <w:ilvl w:val="0"/>
          <w:numId w:val="4"/>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 xml:space="preserve">8 </w:t>
      </w:r>
      <w:proofErr w:type="spellStart"/>
      <w:r w:rsidRPr="00A564C8">
        <w:rPr>
          <w:rFonts w:ascii="Verdana" w:hAnsi="Verdana" w:cs="Verdana"/>
          <w:sz w:val="24"/>
          <w:szCs w:val="24"/>
          <w:u w:color="204163"/>
        </w:rPr>
        <w:t>carabiners</w:t>
      </w:r>
      <w:proofErr w:type="spellEnd"/>
      <w:r w:rsidRPr="00A564C8">
        <w:rPr>
          <w:rFonts w:ascii="Verdana" w:hAnsi="Verdana" w:cs="Verdana"/>
          <w:sz w:val="24"/>
          <w:szCs w:val="24"/>
          <w:u w:color="204163"/>
        </w:rPr>
        <w:t xml:space="preserve"> (purchased from a mountain climbing store) or spring clips.</w:t>
      </w:r>
    </w:p>
    <w:p w:rsidR="00277509" w:rsidRPr="00A564C8" w:rsidRDefault="00277509" w:rsidP="00277509">
      <w:pPr>
        <w:widowControl w:val="0"/>
        <w:numPr>
          <w:ilvl w:val="0"/>
          <w:numId w:val="4"/>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 xml:space="preserve">Secure a </w:t>
      </w:r>
      <w:proofErr w:type="spellStart"/>
      <w:r w:rsidRPr="00A564C8">
        <w:rPr>
          <w:rFonts w:ascii="Verdana" w:hAnsi="Verdana" w:cs="Verdana"/>
          <w:sz w:val="24"/>
          <w:szCs w:val="24"/>
          <w:u w:color="204163"/>
        </w:rPr>
        <w:t>carabiner</w:t>
      </w:r>
      <w:proofErr w:type="spellEnd"/>
      <w:r w:rsidRPr="00A564C8">
        <w:rPr>
          <w:rFonts w:ascii="Verdana" w:hAnsi="Verdana" w:cs="Verdana"/>
          <w:sz w:val="24"/>
          <w:szCs w:val="24"/>
          <w:u w:color="204163"/>
        </w:rPr>
        <w:t xml:space="preserve"> or a spring clip at either end of the rope.</w:t>
      </w:r>
    </w:p>
    <w:p w:rsidR="00277509" w:rsidRPr="00A564C8" w:rsidRDefault="00277509" w:rsidP="00277509">
      <w:pPr>
        <w:widowControl w:val="0"/>
        <w:numPr>
          <w:ilvl w:val="0"/>
          <w:numId w:val="4"/>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 xml:space="preserve">One </w:t>
      </w:r>
      <w:proofErr w:type="spellStart"/>
      <w:r w:rsidRPr="00A564C8">
        <w:rPr>
          <w:rFonts w:ascii="Verdana" w:hAnsi="Verdana" w:cs="Verdana"/>
          <w:sz w:val="24"/>
          <w:szCs w:val="24"/>
          <w:u w:color="204163"/>
        </w:rPr>
        <w:t>carabiner</w:t>
      </w:r>
      <w:proofErr w:type="spellEnd"/>
      <w:r w:rsidRPr="00A564C8">
        <w:rPr>
          <w:rFonts w:ascii="Verdana" w:hAnsi="Verdana" w:cs="Verdana"/>
          <w:sz w:val="24"/>
          <w:szCs w:val="24"/>
          <w:u w:color="204163"/>
        </w:rPr>
        <w:t>/spring clip is to be secured to the student's belt loop. This will simulate the D ring that appears on the lower torso of a space suit.</w:t>
      </w:r>
    </w:p>
    <w:p w:rsidR="00277509" w:rsidRPr="00A564C8" w:rsidRDefault="00277509" w:rsidP="00277509">
      <w:pPr>
        <w:widowControl w:val="0"/>
        <w:numPr>
          <w:ilvl w:val="0"/>
          <w:numId w:val="4"/>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 xml:space="preserve">The other </w:t>
      </w:r>
      <w:proofErr w:type="spellStart"/>
      <w:r w:rsidRPr="00A564C8">
        <w:rPr>
          <w:rFonts w:ascii="Verdana" w:hAnsi="Verdana" w:cs="Verdana"/>
          <w:sz w:val="24"/>
          <w:szCs w:val="24"/>
          <w:u w:color="204163"/>
        </w:rPr>
        <w:t>carabiner</w:t>
      </w:r>
      <w:proofErr w:type="spellEnd"/>
      <w:r w:rsidRPr="00A564C8">
        <w:rPr>
          <w:rFonts w:ascii="Verdana" w:hAnsi="Verdana" w:cs="Verdana"/>
          <w:sz w:val="24"/>
          <w:szCs w:val="24"/>
          <w:u w:color="204163"/>
        </w:rPr>
        <w:t>/spring clip will be connected to the "slide wires" as indicated below.</w:t>
      </w:r>
    </w:p>
    <w:p w:rsidR="00277509" w:rsidRPr="00A564C8"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r w:rsidRPr="00A564C8">
        <w:rPr>
          <w:rFonts w:ascii="Helvetica" w:hAnsi="Helvetica" w:cs="Helvetica"/>
          <w:b/>
          <w:bCs/>
          <w:color w:val="535353"/>
          <w:sz w:val="24"/>
          <w:szCs w:val="24"/>
          <w:u w:color="204163"/>
        </w:rPr>
        <w:t>The Slide Wires and Space Delineators</w:t>
      </w:r>
    </w:p>
    <w:p w:rsidR="00277509" w:rsidRPr="00A564C8" w:rsidRDefault="00277509" w:rsidP="00277509">
      <w:pPr>
        <w:widowControl w:val="0"/>
        <w:autoSpaceDE w:val="0"/>
        <w:autoSpaceDN w:val="0"/>
        <w:adjustRightInd w:val="0"/>
        <w:spacing w:after="200"/>
        <w:ind w:left="200" w:right="200"/>
        <w:rPr>
          <w:rFonts w:ascii="Verdana" w:hAnsi="Verdana" w:cs="Verdana"/>
          <w:sz w:val="24"/>
          <w:szCs w:val="24"/>
          <w:u w:color="204163"/>
        </w:rPr>
      </w:pPr>
      <w:r w:rsidRPr="00A564C8">
        <w:rPr>
          <w:rFonts w:ascii="Verdana" w:hAnsi="Verdana" w:cs="Verdana"/>
          <w:b/>
          <w:bCs/>
          <w:sz w:val="24"/>
          <w:szCs w:val="24"/>
          <w:u w:color="204163"/>
        </w:rPr>
        <w:t>You will need:</w:t>
      </w:r>
    </w:p>
    <w:p w:rsidR="00277509" w:rsidRPr="00A564C8" w:rsidRDefault="00277509" w:rsidP="00277509">
      <w:pPr>
        <w:widowControl w:val="0"/>
        <w:numPr>
          <w:ilvl w:val="0"/>
          <w:numId w:val="5"/>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 xml:space="preserve">Thin rope to simulate slide wire measuring 9 </w:t>
      </w:r>
      <w:proofErr w:type="spellStart"/>
      <w:r w:rsidRPr="00A564C8">
        <w:rPr>
          <w:rFonts w:ascii="Verdana" w:hAnsi="Verdana" w:cs="Verdana"/>
          <w:sz w:val="24"/>
          <w:szCs w:val="24"/>
          <w:u w:color="204163"/>
        </w:rPr>
        <w:t>metres</w:t>
      </w:r>
      <w:proofErr w:type="spellEnd"/>
      <w:r w:rsidRPr="00A564C8">
        <w:rPr>
          <w:rFonts w:ascii="Verdana" w:hAnsi="Verdana" w:cs="Verdana"/>
          <w:sz w:val="24"/>
          <w:szCs w:val="24"/>
          <w:u w:color="204163"/>
        </w:rPr>
        <w:t xml:space="preserve"> (this length is ultimately determined by the amount of space you'll have to work in your Classroom or gym)</w:t>
      </w:r>
    </w:p>
    <w:p w:rsidR="00277509" w:rsidRPr="00A564C8" w:rsidRDefault="00277509" w:rsidP="00277509">
      <w:pPr>
        <w:widowControl w:val="0"/>
        <w:numPr>
          <w:ilvl w:val="0"/>
          <w:numId w:val="5"/>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4 chairs or desks</w:t>
      </w:r>
    </w:p>
    <w:p w:rsidR="00277509" w:rsidRPr="00A564C8" w:rsidRDefault="00277509" w:rsidP="00277509">
      <w:pPr>
        <w:widowControl w:val="0"/>
        <w:numPr>
          <w:ilvl w:val="0"/>
          <w:numId w:val="5"/>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 xml:space="preserve">Set up the four chairs/desks in the four corners an imaginary square measuring 2.5 x 2.5 </w:t>
      </w:r>
      <w:proofErr w:type="spellStart"/>
      <w:r w:rsidRPr="00A564C8">
        <w:rPr>
          <w:rFonts w:ascii="Verdana" w:hAnsi="Verdana" w:cs="Verdana"/>
          <w:sz w:val="24"/>
          <w:szCs w:val="24"/>
          <w:u w:color="204163"/>
        </w:rPr>
        <w:t>metres</w:t>
      </w:r>
      <w:proofErr w:type="spellEnd"/>
      <w:r w:rsidRPr="00A564C8">
        <w:rPr>
          <w:rFonts w:ascii="Verdana" w:hAnsi="Verdana" w:cs="Verdana"/>
          <w:sz w:val="24"/>
          <w:szCs w:val="24"/>
          <w:u w:color="204163"/>
        </w:rPr>
        <w:t>.</w:t>
      </w:r>
    </w:p>
    <w:p w:rsidR="00277509" w:rsidRPr="00A564C8" w:rsidRDefault="00277509" w:rsidP="00277509">
      <w:pPr>
        <w:widowControl w:val="0"/>
        <w:numPr>
          <w:ilvl w:val="0"/>
          <w:numId w:val="5"/>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Link the four chairs or desks with the rope by joining them from corner to corner to form a square. The rope should be set at approximately waist level.</w:t>
      </w:r>
    </w:p>
    <w:p w:rsidR="00277509" w:rsidRPr="00A564C8" w:rsidRDefault="00277509" w:rsidP="00277509">
      <w:pPr>
        <w:widowControl w:val="0"/>
        <w:numPr>
          <w:ilvl w:val="0"/>
          <w:numId w:val="5"/>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Now join the chairs or desks by creating an "x" formation with the rope. (See diagram on following page)</w:t>
      </w:r>
    </w:p>
    <w:p w:rsidR="00277509" w:rsidRPr="00A564C8" w:rsidRDefault="00277509" w:rsidP="00277509">
      <w:pPr>
        <w:widowControl w:val="0"/>
        <w:numPr>
          <w:ilvl w:val="0"/>
          <w:numId w:val="5"/>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These chairs or desks can now represent destinations that the students need to reach in order to complete a task. On each of the chairs or desks, place similar activity packages together</w:t>
      </w:r>
      <w:proofErr w:type="gramStart"/>
      <w:r w:rsidRPr="00A564C8">
        <w:rPr>
          <w:rFonts w:ascii="Verdana" w:hAnsi="Verdana" w:cs="Verdana"/>
          <w:sz w:val="24"/>
          <w:szCs w:val="24"/>
          <w:u w:color="204163"/>
        </w:rPr>
        <w:t>.(</w:t>
      </w:r>
      <w:proofErr w:type="gramEnd"/>
      <w:r w:rsidRPr="00A564C8">
        <w:rPr>
          <w:rFonts w:ascii="Verdana" w:hAnsi="Verdana" w:cs="Verdana"/>
          <w:sz w:val="24"/>
          <w:szCs w:val="24"/>
          <w:u w:color="204163"/>
        </w:rPr>
        <w:t>e.g. place all of the lifesaver tasks on one chair, and place all of the gift-wrapping tasks on another chair, etc.)</w:t>
      </w:r>
    </w:p>
    <w:p w:rsidR="00277509" w:rsidRPr="00A564C8" w:rsidRDefault="00277509" w:rsidP="00277509">
      <w:pPr>
        <w:widowControl w:val="0"/>
        <w:numPr>
          <w:ilvl w:val="0"/>
          <w:numId w:val="5"/>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Students can now attach the free end of their tether/</w:t>
      </w:r>
      <w:proofErr w:type="spellStart"/>
      <w:r w:rsidRPr="00A564C8">
        <w:rPr>
          <w:rFonts w:ascii="Verdana" w:hAnsi="Verdana" w:cs="Verdana"/>
          <w:sz w:val="24"/>
          <w:szCs w:val="24"/>
          <w:u w:color="204163"/>
        </w:rPr>
        <w:t>carabiner</w:t>
      </w:r>
      <w:proofErr w:type="spellEnd"/>
      <w:r w:rsidRPr="00A564C8">
        <w:rPr>
          <w:rFonts w:ascii="Verdana" w:hAnsi="Verdana" w:cs="Verdana"/>
          <w:sz w:val="24"/>
          <w:szCs w:val="24"/>
          <w:u w:color="204163"/>
        </w:rPr>
        <w:t xml:space="preserve"> to a rope at each of the four corners of the square.</w:t>
      </w:r>
    </w:p>
    <w:p w:rsidR="00277509"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p>
    <w:p w:rsidR="00277509"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p>
    <w:p w:rsidR="00277509"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p>
    <w:p w:rsidR="00277509" w:rsidRPr="00A564C8"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bookmarkStart w:id="1" w:name="_GoBack"/>
      <w:bookmarkEnd w:id="1"/>
      <w:r w:rsidRPr="00A564C8">
        <w:rPr>
          <w:rFonts w:ascii="Helvetica" w:hAnsi="Helvetica" w:cs="Helvetica"/>
          <w:b/>
          <w:bCs/>
          <w:color w:val="535353"/>
          <w:sz w:val="24"/>
          <w:szCs w:val="24"/>
          <w:u w:color="204163"/>
        </w:rPr>
        <w:t>The Rules</w:t>
      </w:r>
    </w:p>
    <w:p w:rsidR="00277509" w:rsidRPr="00A564C8" w:rsidRDefault="00277509" w:rsidP="00277509">
      <w:pPr>
        <w:widowControl w:val="0"/>
        <w:numPr>
          <w:ilvl w:val="0"/>
          <w:numId w:val="6"/>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 xml:space="preserve">Assign each of the participants a different </w:t>
      </w:r>
      <w:proofErr w:type="spellStart"/>
      <w:r w:rsidRPr="00A564C8">
        <w:rPr>
          <w:rFonts w:ascii="Verdana" w:hAnsi="Verdana" w:cs="Verdana"/>
          <w:sz w:val="24"/>
          <w:szCs w:val="24"/>
          <w:u w:color="204163"/>
        </w:rPr>
        <w:t>colour</w:t>
      </w:r>
      <w:proofErr w:type="spellEnd"/>
      <w:r w:rsidRPr="00A564C8">
        <w:rPr>
          <w:rFonts w:ascii="Verdana" w:hAnsi="Verdana" w:cs="Verdana"/>
          <w:sz w:val="24"/>
          <w:szCs w:val="24"/>
          <w:u w:color="204163"/>
        </w:rPr>
        <w:t xml:space="preserve">. This </w:t>
      </w:r>
      <w:proofErr w:type="spellStart"/>
      <w:r w:rsidRPr="00A564C8">
        <w:rPr>
          <w:rFonts w:ascii="Verdana" w:hAnsi="Verdana" w:cs="Verdana"/>
          <w:sz w:val="24"/>
          <w:szCs w:val="24"/>
          <w:u w:color="204163"/>
        </w:rPr>
        <w:t>colour</w:t>
      </w:r>
      <w:proofErr w:type="spellEnd"/>
      <w:r w:rsidRPr="00A564C8">
        <w:rPr>
          <w:rFonts w:ascii="Verdana" w:hAnsi="Verdana" w:cs="Verdana"/>
          <w:sz w:val="24"/>
          <w:szCs w:val="24"/>
          <w:u w:color="204163"/>
        </w:rPr>
        <w:t xml:space="preserve"> will help them locate their activity packs. Give them each a pair of gloves.</w:t>
      </w:r>
    </w:p>
    <w:p w:rsidR="00277509" w:rsidRPr="00A564C8" w:rsidRDefault="00277509" w:rsidP="00277509">
      <w:pPr>
        <w:widowControl w:val="0"/>
        <w:numPr>
          <w:ilvl w:val="0"/>
          <w:numId w:val="6"/>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Tell the students what the four activities are. They can complete their tasks in any sequence, but they cannot move onto the next task until they complete the task at hand. Once they complete the task, they must put the items back in the bag. They cannot remove their gloves.</w:t>
      </w:r>
    </w:p>
    <w:p w:rsidR="00277509" w:rsidRPr="00A564C8" w:rsidRDefault="00277509" w:rsidP="00277509">
      <w:pPr>
        <w:widowControl w:val="0"/>
        <w:numPr>
          <w:ilvl w:val="0"/>
          <w:numId w:val="6"/>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 xml:space="preserve">They must also remain attached to their tether and slide wire. In order to branch off to another section of rope, the participants need to slide their </w:t>
      </w:r>
      <w:proofErr w:type="spellStart"/>
      <w:r w:rsidRPr="00A564C8">
        <w:rPr>
          <w:rFonts w:ascii="Verdana" w:hAnsi="Verdana" w:cs="Verdana"/>
          <w:sz w:val="24"/>
          <w:szCs w:val="24"/>
          <w:u w:color="204163"/>
        </w:rPr>
        <w:t>carabiners</w:t>
      </w:r>
      <w:proofErr w:type="spellEnd"/>
      <w:r w:rsidRPr="00A564C8">
        <w:rPr>
          <w:rFonts w:ascii="Verdana" w:hAnsi="Verdana" w:cs="Verdana"/>
          <w:sz w:val="24"/>
          <w:szCs w:val="24"/>
          <w:u w:color="204163"/>
        </w:rPr>
        <w:t>/spring clips to an adjacent rope and then attach themselves to that. Participants are allowed to reach for their activity packs as long as they remain connected to the rope/slide wire via their tether. If two participants are along the same rope and need to pass each other, one person will need to find an alternative route. No passing is allowed.</w:t>
      </w:r>
    </w:p>
    <w:p w:rsidR="00277509" w:rsidRPr="00A564C8" w:rsidRDefault="00277509" w:rsidP="00277509">
      <w:pPr>
        <w:widowControl w:val="0"/>
        <w:numPr>
          <w:ilvl w:val="0"/>
          <w:numId w:val="6"/>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Set the timer to four minutes.</w:t>
      </w:r>
    </w:p>
    <w:p w:rsidR="00277509" w:rsidRPr="00A564C8" w:rsidRDefault="00277509" w:rsidP="00277509">
      <w:pPr>
        <w:widowControl w:val="0"/>
        <w:numPr>
          <w:ilvl w:val="0"/>
          <w:numId w:val="6"/>
        </w:numPr>
        <w:tabs>
          <w:tab w:val="left" w:pos="220"/>
          <w:tab w:val="left" w:pos="720"/>
        </w:tabs>
        <w:autoSpaceDE w:val="0"/>
        <w:autoSpaceDN w:val="0"/>
        <w:adjustRightInd w:val="0"/>
        <w:spacing w:after="200"/>
        <w:ind w:hanging="720"/>
        <w:rPr>
          <w:rFonts w:ascii="Verdana" w:hAnsi="Verdana" w:cs="Verdana"/>
          <w:sz w:val="24"/>
          <w:szCs w:val="24"/>
          <w:u w:color="204163"/>
        </w:rPr>
      </w:pPr>
      <w:r w:rsidRPr="00A564C8">
        <w:rPr>
          <w:rFonts w:ascii="Verdana" w:hAnsi="Verdana" w:cs="Verdana"/>
          <w:sz w:val="24"/>
          <w:szCs w:val="24"/>
          <w:u w:color="204163"/>
        </w:rPr>
        <w:t>The winner is the person who completes the most number of tasks successfully within the four-minute time period and does it without separating from the slide wire.</w:t>
      </w:r>
    </w:p>
    <w:p w:rsidR="00277509" w:rsidRPr="00A564C8" w:rsidRDefault="00277509" w:rsidP="00277509">
      <w:pPr>
        <w:widowControl w:val="0"/>
        <w:autoSpaceDE w:val="0"/>
        <w:autoSpaceDN w:val="0"/>
        <w:adjustRightInd w:val="0"/>
        <w:spacing w:after="89"/>
        <w:ind w:left="200" w:right="200"/>
        <w:rPr>
          <w:rFonts w:ascii="Helvetica" w:hAnsi="Helvetica" w:cs="Helvetica"/>
          <w:b/>
          <w:bCs/>
          <w:color w:val="535353"/>
          <w:sz w:val="24"/>
          <w:szCs w:val="24"/>
          <w:u w:color="204163"/>
        </w:rPr>
      </w:pPr>
      <w:r w:rsidRPr="00A564C8">
        <w:rPr>
          <w:rFonts w:ascii="Helvetica" w:hAnsi="Helvetica" w:cs="Helvetica"/>
          <w:b/>
          <w:bCs/>
          <w:color w:val="535353"/>
          <w:sz w:val="24"/>
          <w:szCs w:val="24"/>
          <w:u w:color="204163"/>
        </w:rPr>
        <w:t>More Activities to Stimulate Interest and Learning</w:t>
      </w:r>
    </w:p>
    <w:p w:rsidR="00277509" w:rsidRPr="00A564C8" w:rsidRDefault="00277509" w:rsidP="00277509">
      <w:pPr>
        <w:widowControl w:val="0"/>
        <w:numPr>
          <w:ilvl w:val="0"/>
          <w:numId w:val="7"/>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What were their observations?</w:t>
      </w:r>
    </w:p>
    <w:p w:rsidR="00277509" w:rsidRPr="00A564C8" w:rsidRDefault="00277509" w:rsidP="00277509">
      <w:pPr>
        <w:widowControl w:val="0"/>
        <w:numPr>
          <w:ilvl w:val="0"/>
          <w:numId w:val="7"/>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What senses were key in completing the manual tasks?</w:t>
      </w:r>
    </w:p>
    <w:p w:rsidR="00277509" w:rsidRPr="00A564C8" w:rsidRDefault="00277509" w:rsidP="00277509">
      <w:pPr>
        <w:widowControl w:val="0"/>
        <w:numPr>
          <w:ilvl w:val="0"/>
          <w:numId w:val="7"/>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How could movement in space be improved?</w:t>
      </w:r>
    </w:p>
    <w:p w:rsidR="00277509" w:rsidRPr="00A564C8" w:rsidRDefault="00277509" w:rsidP="00277509">
      <w:pPr>
        <w:widowControl w:val="0"/>
        <w:numPr>
          <w:ilvl w:val="0"/>
          <w:numId w:val="7"/>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What else might tethers be used for?</w:t>
      </w:r>
    </w:p>
    <w:p w:rsidR="00277509" w:rsidRPr="00A564C8" w:rsidRDefault="00277509" w:rsidP="00277509">
      <w:pPr>
        <w:widowControl w:val="0"/>
        <w:numPr>
          <w:ilvl w:val="0"/>
          <w:numId w:val="7"/>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What are other means for anchoring astronauts in place?</w:t>
      </w:r>
    </w:p>
    <w:p w:rsidR="00277509" w:rsidRPr="00A564C8" w:rsidRDefault="00277509" w:rsidP="00277509">
      <w:pPr>
        <w:widowControl w:val="0"/>
        <w:numPr>
          <w:ilvl w:val="0"/>
          <w:numId w:val="7"/>
        </w:numPr>
        <w:tabs>
          <w:tab w:val="left" w:pos="220"/>
          <w:tab w:val="left" w:pos="720"/>
        </w:tabs>
        <w:autoSpaceDE w:val="0"/>
        <w:autoSpaceDN w:val="0"/>
        <w:adjustRightInd w:val="0"/>
        <w:ind w:hanging="720"/>
        <w:rPr>
          <w:rFonts w:ascii="Verdana" w:hAnsi="Verdana" w:cs="Verdana"/>
          <w:sz w:val="24"/>
          <w:szCs w:val="24"/>
          <w:u w:color="204163"/>
        </w:rPr>
      </w:pPr>
      <w:r w:rsidRPr="00A564C8">
        <w:rPr>
          <w:rFonts w:ascii="Verdana" w:hAnsi="Verdana" w:cs="Verdana"/>
          <w:sz w:val="24"/>
          <w:szCs w:val="24"/>
          <w:u w:color="204163"/>
        </w:rPr>
        <w:t>What are other means for maneuvering in space?</w:t>
      </w:r>
    </w:p>
    <w:p w:rsidR="00277509" w:rsidRPr="00A564C8" w:rsidRDefault="00277509" w:rsidP="00277509">
      <w:pPr>
        <w:tabs>
          <w:tab w:val="left" w:pos="2827"/>
        </w:tabs>
        <w:rPr>
          <w:sz w:val="24"/>
          <w:szCs w:val="24"/>
        </w:rPr>
      </w:pPr>
    </w:p>
    <w:p w:rsidR="00277509" w:rsidRPr="00A564C8" w:rsidRDefault="00277509" w:rsidP="00277509">
      <w:pPr>
        <w:tabs>
          <w:tab w:val="left" w:pos="2827"/>
        </w:tabs>
        <w:rPr>
          <w:sz w:val="24"/>
          <w:szCs w:val="24"/>
        </w:rPr>
      </w:pPr>
    </w:p>
    <w:p w:rsidR="0044644A" w:rsidRDefault="0044644A"/>
    <w:sectPr w:rsidR="0044644A" w:rsidSect="008A3372">
      <w:pgSz w:w="15840" w:h="12240" w:orient="landscape"/>
      <w:pgMar w:top="720" w:right="720" w:bottom="720" w:left="720" w:header="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09"/>
    <w:rsid w:val="00277509"/>
    <w:rsid w:val="0044644A"/>
    <w:rsid w:val="006D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30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0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509"/>
    <w:rPr>
      <w:color w:val="0000FF"/>
      <w:u w:val="single"/>
    </w:rPr>
  </w:style>
  <w:style w:type="paragraph" w:styleId="BalloonText">
    <w:name w:val="Balloon Text"/>
    <w:basedOn w:val="Normal"/>
    <w:link w:val="BalloonTextChar"/>
    <w:uiPriority w:val="99"/>
    <w:semiHidden/>
    <w:unhideWhenUsed/>
    <w:rsid w:val="00277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50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0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7509"/>
    <w:rPr>
      <w:color w:val="0000FF"/>
      <w:u w:val="single"/>
    </w:rPr>
  </w:style>
  <w:style w:type="paragraph" w:styleId="BalloonText">
    <w:name w:val="Balloon Text"/>
    <w:basedOn w:val="Normal"/>
    <w:link w:val="BalloonTextChar"/>
    <w:uiPriority w:val="99"/>
    <w:semiHidden/>
    <w:unhideWhenUsed/>
    <w:rsid w:val="00277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50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sc-csa.gc.ca/pdf/educator-working.pdf"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4834</Characters>
  <Application>Microsoft Macintosh Word</Application>
  <DocSecurity>0</DocSecurity>
  <Lines>40</Lines>
  <Paragraphs>11</Paragraphs>
  <ScaleCrop>false</ScaleCrop>
  <Company>SSRSB</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1</cp:revision>
  <dcterms:created xsi:type="dcterms:W3CDTF">2014-03-26T16:18:00Z</dcterms:created>
  <dcterms:modified xsi:type="dcterms:W3CDTF">2014-03-26T16:20:00Z</dcterms:modified>
</cp:coreProperties>
</file>